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3169" w:rsidRDefault="00E23BB7" w:rsidP="00E23BB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23B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Перечень специальностей, требующих обязательный медицинский осмотр</w:t>
      </w:r>
    </w:p>
    <w:p w:rsidR="00F47ECB" w:rsidRPr="00F47ECB" w:rsidRDefault="00F47ECB" w:rsidP="00F47E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F47ECB">
        <w:rPr>
          <w:rFonts w:ascii="inherit" w:eastAsia="Times New Roman" w:hAnsi="inherit" w:cs="Arial"/>
          <w:b/>
          <w:bCs/>
          <w:color w:val="0B1F33"/>
          <w:sz w:val="24"/>
          <w:szCs w:val="24"/>
          <w:lang w:eastAsia="ru-RU"/>
        </w:rPr>
        <w:fldChar w:fldCharType="begin"/>
      </w:r>
      <w:r w:rsidRPr="00F47ECB">
        <w:rPr>
          <w:rFonts w:ascii="inherit" w:eastAsia="Times New Roman" w:hAnsi="inherit" w:cs="Arial"/>
          <w:b/>
          <w:bCs/>
          <w:color w:val="0B1F33"/>
          <w:sz w:val="24"/>
          <w:szCs w:val="24"/>
          <w:lang w:eastAsia="ru-RU"/>
        </w:rPr>
        <w:instrText xml:space="preserve"> HYPERLINK "https://base.garant.ru/70877304/bfa52a937b73062ff378b34b8e8d7fcf/" \l "friends" \t "_blank" </w:instrText>
      </w:r>
      <w:r w:rsidRPr="00F47ECB">
        <w:rPr>
          <w:rFonts w:ascii="inherit" w:eastAsia="Times New Roman" w:hAnsi="inherit" w:cs="Arial"/>
          <w:b/>
          <w:bCs/>
          <w:color w:val="0B1F33"/>
          <w:sz w:val="24"/>
          <w:szCs w:val="24"/>
          <w:lang w:eastAsia="ru-RU"/>
        </w:rPr>
        <w:fldChar w:fldCharType="separate"/>
      </w:r>
      <w:proofErr w:type="spellStart"/>
      <w:r>
        <w:rPr>
          <w:rFonts w:ascii="inherit" w:eastAsia="Times New Roman" w:hAnsi="inherit" w:cs="Arial"/>
          <w:b/>
          <w:bCs/>
          <w:color w:val="0D4CD3"/>
          <w:sz w:val="24"/>
          <w:szCs w:val="24"/>
          <w:u w:val="single"/>
          <w:bdr w:val="none" w:sz="0" w:space="0" w:color="auto" w:frame="1"/>
          <w:lang w:eastAsia="ru-RU"/>
        </w:rPr>
        <w:t>М</w:t>
      </w:r>
      <w:bookmarkStart w:id="0" w:name="_GoBack"/>
      <w:bookmarkEnd w:id="0"/>
      <w:r w:rsidRPr="00F47ECB">
        <w:rPr>
          <w:rFonts w:ascii="inherit" w:eastAsia="Times New Roman" w:hAnsi="inherit" w:cs="Arial"/>
          <w:b/>
          <w:bCs/>
          <w:color w:val="0D4CD3"/>
          <w:sz w:val="24"/>
          <w:szCs w:val="24"/>
          <w:u w:val="single"/>
          <w:bdr w:val="none" w:sz="0" w:space="0" w:color="auto" w:frame="1"/>
          <w:lang w:eastAsia="ru-RU"/>
        </w:rPr>
        <w:t>едсправка</w:t>
      </w:r>
      <w:proofErr w:type="spellEnd"/>
      <w:r w:rsidRPr="00F47ECB">
        <w:rPr>
          <w:rFonts w:ascii="inherit" w:eastAsia="Times New Roman" w:hAnsi="inherit" w:cs="Arial"/>
          <w:b/>
          <w:bCs/>
          <w:color w:val="0D4CD3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F47ECB">
        <w:rPr>
          <w:rFonts w:ascii="inherit" w:eastAsia="Times New Roman" w:hAnsi="inherit" w:cs="Arial"/>
          <w:b/>
          <w:bCs/>
          <w:color w:val="0B1F33"/>
          <w:sz w:val="24"/>
          <w:szCs w:val="24"/>
          <w:lang w:eastAsia="ru-RU"/>
        </w:rPr>
        <w:fldChar w:fldCharType="end"/>
      </w:r>
      <w:r w:rsidRPr="00F47EC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 соответствии с п.2 приказа №972н справки и медицинские заключения оформляются(формируются) в произвольной форме и могут выдаваться на бумажном носителе и(или) в форме электронного документа с использованием усиленной квалифицированной электронной подписи медицинского работника.</w:t>
      </w:r>
    </w:p>
    <w:p w:rsidR="00E23BB7" w:rsidRDefault="00E23BB7" w:rsidP="00E23BB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10116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3491"/>
        <w:gridCol w:w="3107"/>
      </w:tblGrid>
      <w:tr w:rsidR="00E23BB7" w:rsidTr="00F47ECB">
        <w:trPr>
          <w:trHeight w:val="816"/>
        </w:trPr>
        <w:tc>
          <w:tcPr>
            <w:tcW w:w="3046" w:type="dxa"/>
          </w:tcPr>
          <w:p w:rsidR="00E23BB7" w:rsidRDefault="00E23BB7" w:rsidP="00E23B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>Специальность</w:t>
            </w:r>
          </w:p>
        </w:tc>
        <w:tc>
          <w:tcPr>
            <w:tcW w:w="3741" w:type="dxa"/>
          </w:tcPr>
          <w:p w:rsidR="00E23BB7" w:rsidRDefault="00DB5EA9" w:rsidP="00E23B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документы</w:t>
            </w:r>
          </w:p>
        </w:tc>
        <w:tc>
          <w:tcPr>
            <w:tcW w:w="3329" w:type="dxa"/>
          </w:tcPr>
          <w:p w:rsidR="00E23BB7" w:rsidRDefault="00DB5EA9" w:rsidP="00E23B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обследования</w:t>
            </w:r>
          </w:p>
        </w:tc>
      </w:tr>
      <w:tr w:rsidR="00E23BB7" w:rsidTr="00F47ECB">
        <w:trPr>
          <w:trHeight w:val="5278"/>
        </w:trPr>
        <w:tc>
          <w:tcPr>
            <w:tcW w:w="3046" w:type="dxa"/>
          </w:tcPr>
          <w:p w:rsidR="00E23BB7" w:rsidRDefault="00E23BB7" w:rsidP="00E23B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43.01.09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Повар,кондитер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DB5EA9" w:rsidRPr="00E23BB7" w:rsidRDefault="00DB5EA9" w:rsidP="00E23B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41" w:type="dxa"/>
          </w:tcPr>
          <w:p w:rsidR="00DB5EA9" w:rsidRDefault="00DB5EA9" w:rsidP="00DB5EA9">
            <w:pPr>
              <w:shd w:val="clear" w:color="auto" w:fill="F4F6F9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B5EA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Паспорт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для прохождения Флюорографии)</w:t>
            </w:r>
          </w:p>
          <w:p w:rsidR="00DB5EA9" w:rsidRPr="00DB5EA9" w:rsidRDefault="00DB5EA9" w:rsidP="00DB5EA9">
            <w:pPr>
              <w:shd w:val="clear" w:color="auto" w:fill="F4F6F9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Полис обязательного медицинского страхования</w:t>
            </w:r>
          </w:p>
          <w:p w:rsidR="00E23BB7" w:rsidRPr="00E23BB7" w:rsidRDefault="00E23BB7" w:rsidP="00E23B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9" w:type="dxa"/>
          </w:tcPr>
          <w:p w:rsidR="00DB5EA9" w:rsidRPr="00DB5EA9" w:rsidRDefault="00DB5EA9" w:rsidP="00DB5E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EA9">
              <w:rPr>
                <w:rFonts w:ascii="Times New Roman" w:hAnsi="Times New Roman" w:cs="Times New Roman"/>
                <w:sz w:val="28"/>
                <w:szCs w:val="28"/>
              </w:rPr>
              <w:t xml:space="preserve">     Флюорография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Психиатр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Психиатр-нарколог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Терапевт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Дерматовенеролог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Окулист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Хирург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ЛОР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Стоматолог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Анализ крови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Анализ мочи</w:t>
            </w:r>
          </w:p>
          <w:p w:rsidR="00DB5EA9" w:rsidRPr="00DB5EA9" w:rsidRDefault="00DB5EA9" w:rsidP="00DB5E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ЭКГ</w:t>
            </w:r>
          </w:p>
          <w:p w:rsidR="00DB5EA9" w:rsidRDefault="00DB5EA9" w:rsidP="00E23B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BB7" w:rsidTr="00F47ECB">
        <w:trPr>
          <w:trHeight w:val="6361"/>
        </w:trPr>
        <w:tc>
          <w:tcPr>
            <w:tcW w:w="3046" w:type="dxa"/>
          </w:tcPr>
          <w:p w:rsidR="00E23BB7" w:rsidRPr="00DB5EA9" w:rsidRDefault="00DB5EA9" w:rsidP="00E23B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222482704"/>
            <w:r w:rsidRPr="00DB5EA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15.01.05 «Сварщик (ручной и частично механизированной сварки (наплавки)»,</w:t>
            </w:r>
          </w:p>
        </w:tc>
        <w:tc>
          <w:tcPr>
            <w:tcW w:w="3741" w:type="dxa"/>
          </w:tcPr>
          <w:p w:rsidR="00DB5EA9" w:rsidRPr="00DB5EA9" w:rsidRDefault="00DB5EA9" w:rsidP="00DB5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B5E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Паспорт(</w:t>
            </w:r>
            <w:proofErr w:type="gramEnd"/>
            <w:r w:rsidRPr="00DB5E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прохождения Флюорографии)</w:t>
            </w:r>
          </w:p>
          <w:p w:rsidR="00DB5EA9" w:rsidRPr="00DB5EA9" w:rsidRDefault="00DB5EA9" w:rsidP="00DB5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5E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Полис обязательного медицинского страхования</w:t>
            </w:r>
          </w:p>
          <w:p w:rsidR="00E23BB7" w:rsidRPr="00E23BB7" w:rsidRDefault="00E23BB7" w:rsidP="00E23B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29" w:type="dxa"/>
          </w:tcPr>
          <w:p w:rsidR="00DB5EA9" w:rsidRPr="00DB5EA9" w:rsidRDefault="00DB5EA9" w:rsidP="00DB5E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B5EA9">
              <w:rPr>
                <w:rFonts w:ascii="Times New Roman" w:hAnsi="Times New Roman" w:cs="Times New Roman"/>
                <w:sz w:val="28"/>
                <w:szCs w:val="28"/>
              </w:rPr>
              <w:t>Флюорография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Психиатр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Психиатр-нарколог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Терапевт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Дерматовенеролог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Окулист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Хирург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ЛОР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Стоматолог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Анализ крови</w:t>
            </w:r>
          </w:p>
          <w:p w:rsidR="00DB5EA9" w:rsidRPr="00DB5EA9" w:rsidRDefault="00DB5EA9" w:rsidP="00DB5EA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Анализ мочи</w:t>
            </w:r>
          </w:p>
          <w:p w:rsidR="00DB5EA9" w:rsidRPr="00DB5EA9" w:rsidRDefault="00DB5EA9" w:rsidP="00DB5E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ЭКГ</w:t>
            </w:r>
          </w:p>
          <w:p w:rsidR="00E23BB7" w:rsidRDefault="00E23BB7" w:rsidP="00E23B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bookmarkEnd w:id="1"/>
      <w:tr w:rsidR="00F47ECB" w:rsidTr="00F47ECB">
        <w:trPr>
          <w:trHeight w:val="6361"/>
        </w:trPr>
        <w:tc>
          <w:tcPr>
            <w:tcW w:w="3046" w:type="dxa"/>
          </w:tcPr>
          <w:p w:rsidR="00F47ECB" w:rsidRPr="00F47ECB" w:rsidRDefault="00F47ECB" w:rsidP="00F47E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7ECB">
              <w:rPr>
                <w:rFonts w:ascii="Times New Roman" w:hAnsi="Times New Roman"/>
                <w:b/>
                <w:bCs/>
                <w:sz w:val="28"/>
                <w:szCs w:val="28"/>
              </w:rPr>
              <w:t>15.01.38 «Оператор – наладчик металлообрабатывающих станков</w:t>
            </w:r>
          </w:p>
        </w:tc>
        <w:tc>
          <w:tcPr>
            <w:tcW w:w="3741" w:type="dxa"/>
          </w:tcPr>
          <w:p w:rsidR="00F47ECB" w:rsidRPr="00DB5EA9" w:rsidRDefault="00F47ECB" w:rsidP="00F47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B5E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Паспорт(</w:t>
            </w:r>
            <w:proofErr w:type="gramEnd"/>
            <w:r w:rsidRPr="00DB5E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прохождения Флюорографии)</w:t>
            </w:r>
          </w:p>
          <w:p w:rsidR="00F47ECB" w:rsidRPr="00DB5EA9" w:rsidRDefault="00F47ECB" w:rsidP="00F47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5E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Полис обязательного медицинского страхования</w:t>
            </w:r>
          </w:p>
          <w:p w:rsidR="00F47ECB" w:rsidRPr="00E23BB7" w:rsidRDefault="00F47ECB" w:rsidP="00F47E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29" w:type="dxa"/>
          </w:tcPr>
          <w:p w:rsidR="00F47ECB" w:rsidRPr="00DB5EA9" w:rsidRDefault="00F47ECB" w:rsidP="00F47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B5EA9">
              <w:rPr>
                <w:rFonts w:ascii="Times New Roman" w:hAnsi="Times New Roman" w:cs="Times New Roman"/>
                <w:sz w:val="28"/>
                <w:szCs w:val="28"/>
              </w:rPr>
              <w:t>Флюорография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Психиатр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Психиатр-нарколог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Терапевт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Дерматовенеролог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Окулист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Хирург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ЛОР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Стоматолог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Анализ крови</w:t>
            </w:r>
          </w:p>
          <w:p w:rsidR="00F47ECB" w:rsidRPr="00DB5EA9" w:rsidRDefault="00F47ECB" w:rsidP="00F47EC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Анализ мочи</w:t>
            </w:r>
          </w:p>
          <w:p w:rsidR="00F47ECB" w:rsidRPr="00DB5EA9" w:rsidRDefault="00F47ECB" w:rsidP="00F47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E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ЭКГ</w:t>
            </w:r>
          </w:p>
          <w:p w:rsidR="00F47ECB" w:rsidRDefault="00F47ECB" w:rsidP="00F47EC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E23BB7" w:rsidRPr="00E23BB7" w:rsidRDefault="00E23BB7" w:rsidP="00E23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23BB7" w:rsidRPr="00E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56382"/>
    <w:multiLevelType w:val="multilevel"/>
    <w:tmpl w:val="5840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241B9"/>
    <w:multiLevelType w:val="multilevel"/>
    <w:tmpl w:val="3B2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A364F"/>
    <w:multiLevelType w:val="multilevel"/>
    <w:tmpl w:val="752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B7"/>
    <w:rsid w:val="00783169"/>
    <w:rsid w:val="00947C57"/>
    <w:rsid w:val="00DB5EA9"/>
    <w:rsid w:val="00E23BB7"/>
    <w:rsid w:val="00ED0FD7"/>
    <w:rsid w:val="00F4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A06E"/>
  <w15:chartTrackingRefBased/>
  <w15:docId w15:val="{EAEEE7A9-3B2C-413B-958E-575F7356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2026-02-20T08:27:00Z</dcterms:created>
  <dcterms:modified xsi:type="dcterms:W3CDTF">2026-02-20T08:27:00Z</dcterms:modified>
</cp:coreProperties>
</file>